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A5" w:rsidRDefault="00B350A5" w:rsidP="0028652B">
      <w:pPr>
        <w:pStyle w:val="Heading1"/>
        <w:rPr>
          <w:lang w:val="en-US"/>
        </w:rPr>
      </w:pPr>
      <w:r w:rsidRPr="00F11248">
        <w:rPr>
          <w:lang w:val="en-US"/>
        </w:rPr>
        <w:t>Funkcionální programování, rekurze a její typy. Jazyk LISP.</w:t>
      </w:r>
    </w:p>
    <w:p w:rsidR="00B350A5" w:rsidRDefault="00B350A5">
      <w:pPr>
        <w:rPr>
          <w:b/>
          <w:bCs/>
          <w:lang w:val="en-US"/>
        </w:rPr>
      </w:pPr>
      <w:r w:rsidRPr="00F11248">
        <w:rPr>
          <w:b/>
          <w:bCs/>
          <w:lang w:val="en-US"/>
        </w:rPr>
        <w:t>Co je to funkcionální programování</w:t>
      </w:r>
    </w:p>
    <w:p w:rsidR="00B350A5" w:rsidRPr="00F11248" w:rsidRDefault="00B350A5" w:rsidP="00F11248">
      <w:pPr>
        <w:rPr>
          <w:lang w:val="en-US"/>
        </w:rPr>
      </w:pPr>
      <w:r w:rsidRPr="00F11248">
        <w:rPr>
          <w:b/>
          <w:lang w:val="en-US"/>
        </w:rPr>
        <w:t>Funkcionální programovací</w:t>
      </w:r>
      <w:r w:rsidRPr="00F11248">
        <w:rPr>
          <w:lang w:val="en-US"/>
        </w:rPr>
        <w:t xml:space="preserve"> paradigma patří mezi tzv. deklarativní paradigmata. Slovo paradigma (z řeckého παραδειγμα – vzor) značí myšlenkový vzor, metodu, přístup, model uvažování.</w:t>
      </w:r>
    </w:p>
    <w:p w:rsidR="00B350A5" w:rsidRPr="00F11248" w:rsidRDefault="00B350A5" w:rsidP="00F11248">
      <w:pPr>
        <w:rPr>
          <w:lang w:val="en-US"/>
        </w:rPr>
      </w:pPr>
      <w:r w:rsidRPr="00F11248">
        <w:rPr>
          <w:b/>
          <w:lang w:val="en-US"/>
        </w:rPr>
        <w:t>Klasický imperativní přístup </w:t>
      </w:r>
      <w:r w:rsidRPr="00F11248">
        <w:rPr>
          <w:lang w:val="en-US"/>
        </w:rPr>
        <w:t>se zaměřuje na to, jak problém řešit. Popis řešení je rozepsán do kroků probíhajících v čase.</w:t>
      </w:r>
    </w:p>
    <w:p w:rsidR="00B350A5" w:rsidRPr="00F11248" w:rsidRDefault="00B350A5" w:rsidP="00F11248">
      <w:pPr>
        <w:rPr>
          <w:lang w:val="en-US"/>
        </w:rPr>
      </w:pPr>
      <w:r w:rsidRPr="00F11248">
        <w:rPr>
          <w:lang w:val="en-US"/>
        </w:rPr>
        <w:t xml:space="preserve">Naproti tomu </w:t>
      </w:r>
      <w:r w:rsidRPr="00F11248">
        <w:rPr>
          <w:b/>
          <w:lang w:val="en-US"/>
        </w:rPr>
        <w:t>deklarativní přístup</w:t>
      </w:r>
      <w:r w:rsidRPr="00F11248">
        <w:rPr>
          <w:lang w:val="en-US"/>
        </w:rPr>
        <w:t xml:space="preserve"> klade důraz na to, co je řešením daného problému. Deklarativní zápis programu představuje již samotné řešení problému zapsané v jistém tvaru. Výpočet podle tohoto programu je pak transformací takového popisu do tvaru jednoduššího, použitelnějšího.</w:t>
      </w:r>
    </w:p>
    <w:p w:rsidR="00B350A5" w:rsidRPr="00F11248" w:rsidRDefault="00B350A5" w:rsidP="00F11248">
      <w:pPr>
        <w:rPr>
          <w:lang w:val="en-US"/>
        </w:rPr>
      </w:pPr>
      <w:r w:rsidRPr="00F11248">
        <w:rPr>
          <w:lang w:val="en-US"/>
        </w:rPr>
        <w:t xml:space="preserve">Rozdíl mezi </w:t>
      </w:r>
      <w:r w:rsidRPr="00F11248">
        <w:rPr>
          <w:b/>
          <w:lang w:val="en-US"/>
        </w:rPr>
        <w:t>imperativním</w:t>
      </w:r>
      <w:r w:rsidRPr="00F11248">
        <w:rPr>
          <w:lang w:val="en-US"/>
        </w:rPr>
        <w:t xml:space="preserve"> a </w:t>
      </w:r>
      <w:r w:rsidRPr="00F11248">
        <w:rPr>
          <w:b/>
          <w:lang w:val="en-US"/>
        </w:rPr>
        <w:t>funkcionálním</w:t>
      </w:r>
      <w:r w:rsidRPr="00F11248">
        <w:rPr>
          <w:lang w:val="en-US"/>
        </w:rPr>
        <w:t xml:space="preserve"> přístupem k řešení problému lze ilustrovat třeba na úloze „Najít index největšího prvku v posloupnosti a</w:t>
      </w:r>
      <w:r w:rsidRPr="00F11248">
        <w:rPr>
          <w:vertAlign w:val="subscript"/>
          <w:lang w:val="en-US"/>
        </w:rPr>
        <w:t>1</w:t>
      </w:r>
      <w:r w:rsidRPr="00F11248">
        <w:rPr>
          <w:lang w:val="en-US"/>
        </w:rPr>
        <w:t>, a</w:t>
      </w:r>
      <w:r w:rsidRPr="00F11248">
        <w:rPr>
          <w:vertAlign w:val="subscript"/>
          <w:lang w:val="en-US"/>
        </w:rPr>
        <w:t>2</w:t>
      </w:r>
      <w:r w:rsidRPr="00F11248">
        <w:rPr>
          <w:lang w:val="en-US"/>
        </w:rPr>
        <w:t>, … a</w:t>
      </w:r>
      <w:r w:rsidRPr="00F11248">
        <w:rPr>
          <w:vertAlign w:val="subscript"/>
          <w:lang w:val="en-US"/>
        </w:rPr>
        <w:t>n</w:t>
      </w:r>
      <w:r w:rsidRPr="00F11248">
        <w:rPr>
          <w:lang w:val="en-US"/>
        </w:rPr>
        <w:t xml:space="preserve"> navzájem různých kladných celých čísel“. Imperativní program zavádí pomocné proměnné – paměťová místa i, j, max – a skládá se z kroků.</w:t>
      </w:r>
    </w:p>
    <w:p w:rsidR="00B350A5" w:rsidRPr="00F11248" w:rsidRDefault="00B350A5" w:rsidP="00F11248">
      <w:pPr>
        <w:rPr>
          <w:lang w:val="en-US"/>
        </w:rPr>
      </w:pPr>
      <w:r w:rsidRPr="00F11248">
        <w:rPr>
          <w:lang w:val="en-US"/>
        </w:rPr>
        <w:t>Polož max = 0.</w:t>
      </w:r>
      <w:r w:rsidRPr="00F11248">
        <w:rPr>
          <w:rFonts w:cs="Cambria"/>
          <w:lang w:val="en-US"/>
        </w:rPr>
        <w:t> </w:t>
      </w:r>
      <w:r w:rsidRPr="00F11248">
        <w:rPr>
          <w:lang w:val="en-US"/>
        </w:rPr>
        <w:t>Pro j od 1 do n opakuj: jestliže a</w:t>
      </w:r>
      <w:r w:rsidRPr="00F11248">
        <w:rPr>
          <w:vertAlign w:val="subscript"/>
          <w:lang w:val="en-US"/>
        </w:rPr>
        <w:t>j</w:t>
      </w:r>
      <w:r w:rsidRPr="00F11248">
        <w:rPr>
          <w:lang w:val="en-US"/>
        </w:rPr>
        <w:t> &gt; max, pak polož i = j a max = a</w:t>
      </w:r>
      <w:r w:rsidRPr="00F11248">
        <w:rPr>
          <w:vertAlign w:val="subscript"/>
          <w:lang w:val="en-US"/>
        </w:rPr>
        <w:t>j</w:t>
      </w:r>
      <w:r w:rsidRPr="00F11248">
        <w:rPr>
          <w:lang w:val="en-US"/>
        </w:rPr>
        <w:t>.</w:t>
      </w:r>
      <w:r w:rsidRPr="00F11248">
        <w:rPr>
          <w:rFonts w:cs="Cambria"/>
          <w:lang w:val="en-US"/>
        </w:rPr>
        <w:t> </w:t>
      </w:r>
      <w:r w:rsidRPr="00F11248">
        <w:rPr>
          <w:lang w:val="en-US"/>
        </w:rPr>
        <w:t>Výsledkem je hodnota proměnné i.</w:t>
      </w:r>
    </w:p>
    <w:p w:rsidR="00B350A5" w:rsidRPr="00F11248" w:rsidRDefault="00B350A5" w:rsidP="00F11248">
      <w:pPr>
        <w:rPr>
          <w:lang w:val="en-US"/>
        </w:rPr>
      </w:pPr>
      <w:r w:rsidRPr="00F11248">
        <w:rPr>
          <w:lang w:val="en-US"/>
        </w:rPr>
        <w:t>Deklarativní popis řešení téže úlohy může vypadat takto:</w:t>
      </w:r>
    </w:p>
    <w:p w:rsidR="00B350A5" w:rsidRPr="00F11248" w:rsidRDefault="00B350A5" w:rsidP="00F11248">
      <w:pPr>
        <w:rPr>
          <w:lang w:val="en-US"/>
        </w:rPr>
      </w:pPr>
      <w:r w:rsidRPr="00F11248">
        <w:rPr>
          <w:lang w:val="en-US"/>
        </w:rPr>
        <w:t xml:space="preserve">Takové i z množiny {1, … n}, pro které platí: </w:t>
      </w:r>
      <w:r w:rsidRPr="00F11248">
        <w:rPr>
          <w:rFonts w:ascii="Symbol" w:hAnsi="Symbol" w:cs="Symbol"/>
          <w:lang w:val="en-US"/>
        </w:rPr>
        <w:t>∀</w:t>
      </w:r>
      <w:r w:rsidRPr="00F11248">
        <w:rPr>
          <w:lang w:val="en-US"/>
        </w:rPr>
        <w:t> j z {1, … n}; a</w:t>
      </w:r>
      <w:r w:rsidRPr="00F11248">
        <w:rPr>
          <w:vertAlign w:val="subscript"/>
          <w:lang w:val="en-US"/>
        </w:rPr>
        <w:t>i</w:t>
      </w:r>
      <w:r w:rsidRPr="00F11248">
        <w:rPr>
          <w:lang w:val="en-US"/>
        </w:rPr>
        <w:t>≥a</w:t>
      </w:r>
      <w:r w:rsidRPr="00F11248">
        <w:rPr>
          <w:vertAlign w:val="subscript"/>
          <w:lang w:val="en-US"/>
        </w:rPr>
        <w:t>j</w:t>
      </w:r>
    </w:p>
    <w:p w:rsidR="00B350A5" w:rsidRDefault="00B350A5" w:rsidP="00F11248">
      <w:pPr>
        <w:rPr>
          <w:lang w:val="en-US"/>
        </w:rPr>
      </w:pPr>
      <w:r w:rsidRPr="00F11248">
        <w:rPr>
          <w:lang w:val="en-US"/>
        </w:rPr>
        <w:t>Funkcionální paradigma je založeno na zápisu programu ve tvaru výrazu. Nejdůležitějšími složkami těchto výrazů jsou funkce a jejich aplikace na argumenty. Výpočet funkcionálního programu spočívá ve zjednodušování výrazu až do doby, kdy výraz dále zjednodušit nelze. Tento dále nezjednodušitelný tvar je výsledkem výpočtu.</w:t>
      </w:r>
    </w:p>
    <w:p w:rsidR="00B350A5" w:rsidRPr="0028652B" w:rsidRDefault="00B350A5" w:rsidP="0028652B">
      <w:pPr>
        <w:rPr>
          <w:lang w:val="en-US"/>
        </w:rPr>
      </w:pPr>
      <w:r w:rsidRPr="0028652B">
        <w:rPr>
          <w:lang w:val="en-US"/>
        </w:rPr>
        <w:t>Například problém „Najít součin čísel 6 a 7“ je zapsán výrazem</w:t>
      </w:r>
    </w:p>
    <w:p w:rsidR="00B350A5" w:rsidRPr="0028652B" w:rsidRDefault="00B350A5" w:rsidP="0028652B">
      <w:pPr>
        <w:numPr>
          <w:ilvl w:val="0"/>
          <w:numId w:val="1"/>
        </w:numPr>
        <w:rPr>
          <w:lang w:val="en-US"/>
        </w:rPr>
      </w:pPr>
      <w:r w:rsidRPr="0028652B">
        <w:rPr>
          <w:lang w:val="en-US"/>
        </w:rPr>
        <w:t>6 * 7  </w:t>
      </w:r>
    </w:p>
    <w:p w:rsidR="00B350A5" w:rsidRDefault="00B350A5" w:rsidP="0028652B">
      <w:pPr>
        <w:rPr>
          <w:lang w:val="en-US"/>
        </w:rPr>
      </w:pPr>
      <w:r w:rsidRPr="0028652B">
        <w:rPr>
          <w:lang w:val="en-US"/>
        </w:rPr>
        <w:t>Tento výraz je aplikací funkce násobení (*) na argumenty 6 a 7. Výpočtem – zjednodušením výrazu – dostaneme hodnotu 42. Ta je dále nezjednodušitelná, tj. je odpovědí (řešením) problému.</w:t>
      </w:r>
    </w:p>
    <w:p w:rsidR="00B350A5" w:rsidRDefault="00B350A5" w:rsidP="0028652B">
      <w:pPr>
        <w:rPr>
          <w:b/>
          <w:bCs/>
          <w:lang w:val="en-US"/>
        </w:rPr>
      </w:pPr>
      <w:r w:rsidRPr="006523C6">
        <w:rPr>
          <w:b/>
          <w:bCs/>
          <w:lang w:val="en-US"/>
        </w:rPr>
        <w:t>Funkcionální jazyky, překladače, interprety</w:t>
      </w:r>
    </w:p>
    <w:p w:rsidR="00B350A5" w:rsidRPr="006523C6" w:rsidRDefault="00B350A5" w:rsidP="006523C6">
      <w:pPr>
        <w:rPr>
          <w:lang w:val="en-US"/>
        </w:rPr>
      </w:pPr>
      <w:r w:rsidRPr="006523C6">
        <w:rPr>
          <w:lang w:val="en-US"/>
        </w:rPr>
        <w:t>Matematickým vzorem, z něhož vychází většina funkcionálních jazyků, je tzv. lambda kalkul, který vznikl už počátkem 30. let minulého století.</w:t>
      </w:r>
    </w:p>
    <w:p w:rsidR="00B350A5" w:rsidRPr="006523C6" w:rsidRDefault="00B350A5" w:rsidP="006523C6">
      <w:pPr>
        <w:rPr>
          <w:lang w:val="en-US"/>
        </w:rPr>
      </w:pPr>
      <w:r w:rsidRPr="006523C6">
        <w:rPr>
          <w:lang w:val="en-US"/>
        </w:rPr>
        <w:t xml:space="preserve">Prvním skutečným funkcionálním programovacím jazykem s implementovaným překladačem byl jazyk </w:t>
      </w:r>
      <w:r w:rsidRPr="006523C6">
        <w:rPr>
          <w:b/>
          <w:lang w:val="en-US"/>
        </w:rPr>
        <w:t>Lisp</w:t>
      </w:r>
      <w:r w:rsidRPr="006523C6">
        <w:rPr>
          <w:lang w:val="en-US"/>
        </w:rPr>
        <w:t>, který měl velmi jednoduchou syntaxi, nebyl typovaný a nebyl vlastně ani čistě funkcionální – měl i řadu imperativních rysů. Z </w:t>
      </w:r>
      <w:r w:rsidRPr="006523C6">
        <w:rPr>
          <w:b/>
          <w:lang w:val="en-US"/>
        </w:rPr>
        <w:t>Lispu</w:t>
      </w:r>
      <w:r w:rsidRPr="006523C6">
        <w:rPr>
          <w:lang w:val="en-US"/>
        </w:rPr>
        <w:t xml:space="preserve"> se později vyvinul jeho dialekt </w:t>
      </w:r>
      <w:r w:rsidRPr="006523C6">
        <w:rPr>
          <w:b/>
          <w:lang w:val="en-US"/>
        </w:rPr>
        <w:t>Scheme</w:t>
      </w:r>
      <w:r w:rsidRPr="006523C6">
        <w:rPr>
          <w:lang w:val="en-US"/>
        </w:rPr>
        <w:t>.</w:t>
      </w:r>
    </w:p>
    <w:p w:rsidR="00B350A5" w:rsidRPr="006523C6" w:rsidRDefault="00B350A5" w:rsidP="006523C6">
      <w:pPr>
        <w:rPr>
          <w:lang w:val="en-US"/>
        </w:rPr>
      </w:pPr>
      <w:r w:rsidRPr="006523C6">
        <w:rPr>
          <w:lang w:val="en-US"/>
        </w:rPr>
        <w:t xml:space="preserve">Koncem 70. let vznikl v Edinburghu jazyk </w:t>
      </w:r>
      <w:r w:rsidRPr="006523C6">
        <w:rPr>
          <w:b/>
          <w:lang w:val="en-US"/>
        </w:rPr>
        <w:t>ML</w:t>
      </w:r>
      <w:r w:rsidRPr="006523C6">
        <w:rPr>
          <w:lang w:val="en-US"/>
        </w:rPr>
        <w:t xml:space="preserve"> s velmi silnou typovou disciplínou. Na jeho principech bylo navrženo několik dalších jazyků (Hope, Clean, Miranda …).</w:t>
      </w:r>
    </w:p>
    <w:p w:rsidR="00B350A5" w:rsidRDefault="00B350A5" w:rsidP="006523C6">
      <w:pPr>
        <w:rPr>
          <w:lang w:val="en-US"/>
        </w:rPr>
      </w:pPr>
      <w:r w:rsidRPr="006523C6">
        <w:rPr>
          <w:lang w:val="en-US"/>
        </w:rPr>
        <w:t xml:space="preserve">V 90. letech vznikl jazyk </w:t>
      </w:r>
      <w:r w:rsidRPr="006523C6">
        <w:rPr>
          <w:b/>
          <w:lang w:val="en-US"/>
        </w:rPr>
        <w:t>Haskell</w:t>
      </w:r>
      <w:r>
        <w:rPr>
          <w:lang w:val="en-US"/>
        </w:rPr>
        <w:t>.</w:t>
      </w:r>
    </w:p>
    <w:p w:rsidR="00B350A5" w:rsidRDefault="00B350A5" w:rsidP="00724C6F">
      <w:pPr>
        <w:pStyle w:val="Heading2"/>
        <w:rPr>
          <w:rFonts w:ascii="Times New Roman" w:hAnsi="Times New Roman"/>
        </w:rPr>
      </w:pPr>
      <w:r>
        <w:rPr>
          <w:lang w:val="en-US"/>
        </w:rPr>
        <w:t>Rekurze a jej</w:t>
      </w:r>
      <w:r>
        <w:rPr>
          <w:rFonts w:ascii="Times New Roman" w:hAnsi="Times New Roman"/>
          <w:lang w:val="en-US"/>
        </w:rPr>
        <w:t>í</w:t>
      </w:r>
      <w:r>
        <w:rPr>
          <w:rFonts w:ascii="Times New Roman" w:hAnsi="Times New Roman"/>
        </w:rPr>
        <w:t xml:space="preserve"> typy</w:t>
      </w:r>
    </w:p>
    <w:p w:rsidR="00B350A5" w:rsidRPr="00724C6F" w:rsidRDefault="00B350A5" w:rsidP="00724C6F">
      <w:pPr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 xml:space="preserve">V oblasti matematiky pojem rekurze chápeme jako definování objektu pomocí volání sebe sama. Využívá se například pro definici </w:t>
      </w:r>
      <w:hyperlink r:id="rId5" w:history="1">
        <w:r w:rsidRPr="00724C6F">
          <w:rPr>
            <w:rStyle w:val="Hyperlink"/>
            <w:rFonts w:ascii="Times New Roman" w:hAnsi="Times New Roman"/>
            <w:lang w:val="en-US"/>
          </w:rPr>
          <w:t>přirozených čísel</w:t>
        </w:r>
      </w:hyperlink>
      <w:r w:rsidRPr="00724C6F">
        <w:rPr>
          <w:rFonts w:ascii="Times New Roman" w:hAnsi="Times New Roman"/>
          <w:lang w:val="en-US"/>
        </w:rPr>
        <w:t xml:space="preserve">, </w:t>
      </w:r>
      <w:hyperlink r:id="rId6" w:history="1">
        <w:r w:rsidRPr="00724C6F">
          <w:rPr>
            <w:rStyle w:val="Hyperlink"/>
            <w:rFonts w:ascii="Times New Roman" w:hAnsi="Times New Roman"/>
            <w:lang w:val="en-US"/>
          </w:rPr>
          <w:t>stromových struktur</w:t>
        </w:r>
      </w:hyperlink>
      <w:r w:rsidRPr="00724C6F">
        <w:rPr>
          <w:rFonts w:ascii="Times New Roman" w:hAnsi="Times New Roman"/>
          <w:lang w:val="en-US"/>
        </w:rPr>
        <w:t xml:space="preserve"> a některých </w:t>
      </w:r>
      <w:hyperlink r:id="rId7" w:history="1">
        <w:r w:rsidRPr="00724C6F">
          <w:rPr>
            <w:rStyle w:val="Hyperlink"/>
            <w:rFonts w:ascii="Times New Roman" w:hAnsi="Times New Roman"/>
            <w:lang w:val="en-US"/>
          </w:rPr>
          <w:t>funkcí</w:t>
        </w:r>
      </w:hyperlink>
      <w:r w:rsidRPr="00724C6F">
        <w:rPr>
          <w:rFonts w:ascii="Times New Roman" w:hAnsi="Times New Roman"/>
          <w:lang w:val="en-US"/>
        </w:rPr>
        <w:t>.</w:t>
      </w:r>
    </w:p>
    <w:p w:rsidR="00B350A5" w:rsidRPr="00724C6F" w:rsidRDefault="00B350A5" w:rsidP="00724C6F">
      <w:pPr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 xml:space="preserve">V </w:t>
      </w:r>
      <w:hyperlink r:id="rId8" w:history="1">
        <w:r w:rsidRPr="00724C6F">
          <w:rPr>
            <w:rStyle w:val="Hyperlink"/>
            <w:rFonts w:ascii="Times New Roman" w:hAnsi="Times New Roman"/>
            <w:lang w:val="en-US"/>
          </w:rPr>
          <w:t>programování</w:t>
        </w:r>
      </w:hyperlink>
      <w:r w:rsidRPr="00724C6F">
        <w:rPr>
          <w:rFonts w:ascii="Times New Roman" w:hAnsi="Times New Roman"/>
          <w:lang w:val="en-US"/>
        </w:rPr>
        <w:t xml:space="preserve"> rekurze představuje opakované vnořené volání stejné </w:t>
      </w:r>
      <w:hyperlink r:id="rId9" w:history="1">
        <w:r w:rsidRPr="00724C6F">
          <w:rPr>
            <w:rStyle w:val="Hyperlink"/>
            <w:rFonts w:ascii="Times New Roman" w:hAnsi="Times New Roman"/>
            <w:lang w:val="en-US"/>
          </w:rPr>
          <w:t>funkce</w:t>
        </w:r>
      </w:hyperlink>
      <w:r w:rsidRPr="00724C6F">
        <w:rPr>
          <w:rFonts w:ascii="Times New Roman" w:hAnsi="Times New Roman"/>
          <w:lang w:val="en-US"/>
        </w:rPr>
        <w:t xml:space="preserve"> (podprogramu), v takovém případě se hovoří o </w:t>
      </w:r>
      <w:hyperlink r:id="rId10" w:history="1">
        <w:r w:rsidRPr="00724C6F">
          <w:rPr>
            <w:rStyle w:val="Hyperlink"/>
            <w:rFonts w:ascii="Times New Roman" w:hAnsi="Times New Roman"/>
            <w:lang w:val="en-US"/>
          </w:rPr>
          <w:t>rekurzivní funkci</w:t>
        </w:r>
      </w:hyperlink>
      <w:r w:rsidRPr="00724C6F">
        <w:rPr>
          <w:rFonts w:ascii="Times New Roman" w:hAnsi="Times New Roman"/>
          <w:lang w:val="en-US"/>
        </w:rPr>
        <w:t>. Nedílnou součástí rekurzivní funkce musí být ukončující podmínka určující, kdy se má vnořování zastavit. Jelikož bývá nejčastějším zdrojem chyb, je třeba ji navrhnout dostatečně robustním způsobem a prověřit veškeré možné stavy.</w:t>
      </w:r>
    </w:p>
    <w:p w:rsidR="00B350A5" w:rsidRPr="00724C6F" w:rsidRDefault="00B350A5" w:rsidP="00724C6F">
      <w:pPr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>Pro uplatnění rekurzivních algoritmů je zapotřebí, aby programovací jazyk umožňoval volání podprogramu ještě před ukončením jeho předchozího volání.</w:t>
      </w:r>
    </w:p>
    <w:p w:rsidR="00B350A5" w:rsidRPr="00724C6F" w:rsidRDefault="00B350A5" w:rsidP="00724C6F">
      <w:pPr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>Po každém kroku volání sebe sama musí dojít ke zjednodušení problému. Pokud nenastane koncová situace, provede se rekurzivní krok.</w:t>
      </w:r>
    </w:p>
    <w:p w:rsidR="00B350A5" w:rsidRDefault="00B350A5" w:rsidP="00724C6F">
      <w:pPr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 xml:space="preserve">Každý </w:t>
      </w:r>
      <w:hyperlink r:id="rId11" w:history="1">
        <w:r w:rsidRPr="00724C6F">
          <w:rPr>
            <w:rStyle w:val="Hyperlink"/>
            <w:rFonts w:ascii="Times New Roman" w:hAnsi="Times New Roman"/>
            <w:lang w:val="en-US"/>
          </w:rPr>
          <w:t>algoritmus</w:t>
        </w:r>
      </w:hyperlink>
      <w:r w:rsidRPr="00724C6F">
        <w:rPr>
          <w:rFonts w:ascii="Times New Roman" w:hAnsi="Times New Roman"/>
          <w:lang w:val="en-US"/>
        </w:rPr>
        <w:t xml:space="preserve"> využívající rekurzi lze přepsat do nerekurzivního tvaru při použití </w:t>
      </w:r>
      <w:hyperlink r:id="rId12" w:history="1">
        <w:r w:rsidRPr="00724C6F">
          <w:rPr>
            <w:rStyle w:val="Hyperlink"/>
            <w:rFonts w:ascii="Times New Roman" w:hAnsi="Times New Roman"/>
            <w:lang w:val="en-US"/>
          </w:rPr>
          <w:t>zásobníku</w:t>
        </w:r>
      </w:hyperlink>
      <w:r w:rsidRPr="00724C6F">
        <w:rPr>
          <w:rFonts w:ascii="Times New Roman" w:hAnsi="Times New Roman"/>
          <w:lang w:val="en-US"/>
        </w:rPr>
        <w:t xml:space="preserve"> nebo jiné paměťové struktury.</w:t>
      </w:r>
    </w:p>
    <w:p w:rsidR="00B350A5" w:rsidRPr="00724C6F" w:rsidRDefault="00B350A5" w:rsidP="00724C6F">
      <w:pPr>
        <w:rPr>
          <w:rFonts w:ascii="Times New Roman" w:hAnsi="Times New Roman"/>
          <w:b/>
          <w:lang w:val="en-US"/>
        </w:rPr>
      </w:pPr>
      <w:r w:rsidRPr="00724C6F">
        <w:rPr>
          <w:rFonts w:ascii="Times New Roman" w:hAnsi="Times New Roman"/>
          <w:b/>
          <w:lang w:val="en-US"/>
        </w:rPr>
        <w:t>Rekurzivní formule obsahuje:</w:t>
      </w:r>
    </w:p>
    <w:p w:rsidR="00B350A5" w:rsidRPr="00724C6F" w:rsidRDefault="00B350A5" w:rsidP="00724C6F">
      <w:pPr>
        <w:spacing w:after="0"/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>1. Omezující podmínku</w:t>
      </w:r>
    </w:p>
    <w:p w:rsidR="00B350A5" w:rsidRPr="00724C6F" w:rsidRDefault="00B350A5" w:rsidP="00724C6F">
      <w:pPr>
        <w:spacing w:after="0"/>
        <w:ind w:firstLine="720"/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>- řeší triviální případ</w:t>
      </w:r>
    </w:p>
    <w:p w:rsidR="00B350A5" w:rsidRPr="00724C6F" w:rsidRDefault="00B350A5" w:rsidP="00724C6F">
      <w:pPr>
        <w:spacing w:after="0"/>
        <w:ind w:firstLine="720"/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>- ukončuje rekurzi</w:t>
      </w:r>
    </w:p>
    <w:p w:rsidR="00B350A5" w:rsidRPr="00724C6F" w:rsidRDefault="00B350A5" w:rsidP="00724C6F">
      <w:pPr>
        <w:spacing w:after="0"/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>2. Rekurzivní formuli</w:t>
      </w:r>
    </w:p>
    <w:p w:rsidR="00B350A5" w:rsidRDefault="00B350A5" w:rsidP="00724C6F">
      <w:pPr>
        <w:ind w:firstLine="720"/>
        <w:rPr>
          <w:rFonts w:ascii="Times New Roman" w:hAnsi="Times New Roman"/>
          <w:lang w:val="en-US"/>
        </w:rPr>
      </w:pPr>
      <w:r w:rsidRPr="00724C6F">
        <w:rPr>
          <w:rFonts w:ascii="Times New Roman" w:hAnsi="Times New Roman"/>
          <w:lang w:val="en-US"/>
        </w:rPr>
        <w:t>- redukuje daný problém na jeden či více jednodušších</w:t>
      </w:r>
      <w:r>
        <w:rPr>
          <w:rFonts w:ascii="Times New Roman" w:hAnsi="Times New Roman"/>
          <w:lang w:val="en-US"/>
        </w:rPr>
        <w:t xml:space="preserve"> </w:t>
      </w:r>
      <w:r w:rsidRPr="00724C6F">
        <w:rPr>
          <w:rFonts w:ascii="Times New Roman" w:hAnsi="Times New Roman"/>
          <w:lang w:val="en-US"/>
        </w:rPr>
        <w:t>problémů</w:t>
      </w:r>
    </w:p>
    <w:p w:rsidR="00B350A5" w:rsidRPr="000342DE" w:rsidRDefault="00B350A5" w:rsidP="000342DE">
      <w:pPr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Typy rekurze</w:t>
      </w:r>
    </w:p>
    <w:p w:rsidR="00B350A5" w:rsidRPr="000342DE" w:rsidRDefault="00B350A5" w:rsidP="000342DE">
      <w:pPr>
        <w:spacing w:after="0"/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přímá</w:t>
      </w:r>
    </w:p>
    <w:p w:rsidR="00B350A5" w:rsidRPr="000342DE" w:rsidRDefault="00B350A5" w:rsidP="000342DE">
      <w:pPr>
        <w:spacing w:after="0"/>
        <w:ind w:firstLine="720"/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- fce volá přímo sama sebe</w:t>
      </w:r>
    </w:p>
    <w:p w:rsidR="00B350A5" w:rsidRPr="000342DE" w:rsidRDefault="00B350A5" w:rsidP="000342DE">
      <w:pPr>
        <w:spacing w:after="0"/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nepřímá</w:t>
      </w:r>
    </w:p>
    <w:p w:rsidR="00B350A5" w:rsidRPr="000342DE" w:rsidRDefault="00B350A5" w:rsidP="000342DE">
      <w:pPr>
        <w:spacing w:after="0"/>
        <w:ind w:firstLine="720"/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- rekurze probíhá přes prostředníka</w:t>
      </w:r>
    </w:p>
    <w:p w:rsidR="00B350A5" w:rsidRPr="000342DE" w:rsidRDefault="00B350A5" w:rsidP="000342DE">
      <w:pPr>
        <w:spacing w:after="0"/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a(n):</w:t>
      </w:r>
    </w:p>
    <w:p w:rsidR="00B350A5" w:rsidRPr="000342DE" w:rsidRDefault="00B350A5" w:rsidP="000342DE">
      <w:pPr>
        <w:spacing w:after="0"/>
        <w:ind w:firstLine="720"/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vra</w:t>
      </w:r>
      <w:r w:rsidRPr="000342DE">
        <w:rPr>
          <w:rFonts w:ascii="Times New Roman" w:hAnsi="Times New Roman"/>
          <w:lang w:val="en-US"/>
        </w:rPr>
        <w:t xml:space="preserve">ť </w:t>
      </w:r>
      <w:r w:rsidRPr="000342DE">
        <w:rPr>
          <w:rFonts w:ascii="Times New Roman" w:hAnsi="Times New Roman"/>
          <w:b/>
          <w:bCs/>
          <w:lang w:val="en-US"/>
        </w:rPr>
        <w:t>n * b(n)</w:t>
      </w:r>
    </w:p>
    <w:p w:rsidR="00B350A5" w:rsidRPr="000342DE" w:rsidRDefault="00B350A5" w:rsidP="000342DE">
      <w:pPr>
        <w:spacing w:after="0"/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b(n):</w:t>
      </w:r>
    </w:p>
    <w:p w:rsidR="00B350A5" w:rsidRPr="000342DE" w:rsidRDefault="00B350A5" w:rsidP="000342DE">
      <w:pPr>
        <w:spacing w:after="0"/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pokud n = 0, potom</w:t>
      </w:r>
    </w:p>
    <w:p w:rsidR="00B350A5" w:rsidRPr="000342DE" w:rsidRDefault="00B350A5" w:rsidP="000342DE">
      <w:pPr>
        <w:spacing w:after="0"/>
        <w:ind w:firstLine="720"/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vra</w:t>
      </w:r>
      <w:r w:rsidRPr="000342DE">
        <w:rPr>
          <w:rFonts w:ascii="Times New Roman" w:hAnsi="Times New Roman"/>
          <w:lang w:val="en-US"/>
        </w:rPr>
        <w:t xml:space="preserve">ť </w:t>
      </w:r>
      <w:r w:rsidRPr="000342DE">
        <w:rPr>
          <w:rFonts w:ascii="Times New Roman" w:hAnsi="Times New Roman"/>
          <w:b/>
          <w:bCs/>
          <w:lang w:val="en-US"/>
        </w:rPr>
        <w:t>1</w:t>
      </w:r>
    </w:p>
    <w:p w:rsidR="00B350A5" w:rsidRPr="000342DE" w:rsidRDefault="00B350A5" w:rsidP="000342DE">
      <w:pPr>
        <w:spacing w:after="0"/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jinak</w:t>
      </w:r>
    </w:p>
    <w:p w:rsidR="00B350A5" w:rsidRDefault="00B350A5" w:rsidP="000342DE">
      <w:pPr>
        <w:spacing w:after="0"/>
        <w:ind w:firstLine="720"/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vra</w:t>
      </w:r>
      <w:r w:rsidRPr="000342DE">
        <w:rPr>
          <w:rFonts w:ascii="Times New Roman" w:hAnsi="Times New Roman"/>
          <w:lang w:val="en-US"/>
        </w:rPr>
        <w:t xml:space="preserve">ť </w:t>
      </w:r>
      <w:r w:rsidRPr="000342DE">
        <w:rPr>
          <w:rFonts w:ascii="Times New Roman" w:hAnsi="Times New Roman"/>
          <w:b/>
          <w:bCs/>
          <w:lang w:val="en-US"/>
        </w:rPr>
        <w:t>a(n - 1)</w:t>
      </w:r>
    </w:p>
    <w:p w:rsidR="00B350A5" w:rsidRPr="000342DE" w:rsidRDefault="00B350A5" w:rsidP="000342DE">
      <w:pPr>
        <w:rPr>
          <w:rFonts w:ascii="Times New Roman" w:hAnsi="Times New Roman"/>
          <w:b/>
          <w:bCs/>
          <w:lang w:val="en-US"/>
        </w:rPr>
      </w:pPr>
      <w:r w:rsidRPr="000342DE">
        <w:rPr>
          <w:rFonts w:ascii="Times New Roman" w:hAnsi="Times New Roman"/>
          <w:b/>
          <w:bCs/>
          <w:lang w:val="en-US"/>
        </w:rPr>
        <w:t>Vno</w:t>
      </w:r>
      <w:r w:rsidRPr="000342DE">
        <w:rPr>
          <w:rFonts w:ascii="Times New Roman" w:hAnsi="Times New Roman"/>
          <w:lang w:val="en-US"/>
        </w:rPr>
        <w:t>ř</w:t>
      </w:r>
      <w:r w:rsidRPr="000342DE">
        <w:rPr>
          <w:rFonts w:ascii="Times New Roman" w:hAnsi="Times New Roman"/>
          <w:b/>
          <w:bCs/>
          <w:lang w:val="en-US"/>
        </w:rPr>
        <w:t>ená rekurze</w:t>
      </w:r>
    </w:p>
    <w:p w:rsidR="00B350A5" w:rsidRPr="000342DE" w:rsidRDefault="00B350A5" w:rsidP="000342DE">
      <w:pPr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Tato rekurze používá jinou rekurzi jakoargument</w:t>
      </w:r>
    </w:p>
    <w:p w:rsidR="00B350A5" w:rsidRPr="000342DE" w:rsidRDefault="00B350A5" w:rsidP="00745243">
      <w:pPr>
        <w:ind w:firstLine="720"/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• je typu f(x) = pokud(…)… jinak f(g(f(x)))</w:t>
      </w:r>
    </w:p>
    <w:p w:rsidR="00B350A5" w:rsidRPr="000342DE" w:rsidRDefault="00B350A5" w:rsidP="00745243">
      <w:pPr>
        <w:ind w:firstLine="720"/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• tato rekurze má exponenciální časovou složitost a</w:t>
      </w:r>
    </w:p>
    <w:p w:rsidR="00B350A5" w:rsidRPr="000342DE" w:rsidRDefault="00B350A5" w:rsidP="000342DE">
      <w:pPr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je tedy nutno se jí vyhnout</w:t>
      </w:r>
    </w:p>
    <w:p w:rsidR="00B350A5" w:rsidRDefault="00B350A5" w:rsidP="00745243">
      <w:pPr>
        <w:ind w:firstLine="720"/>
        <w:rPr>
          <w:rFonts w:ascii="Times New Roman" w:hAnsi="Times New Roman"/>
          <w:lang w:val="en-US"/>
        </w:rPr>
      </w:pPr>
      <w:r w:rsidRPr="000342DE">
        <w:rPr>
          <w:rFonts w:ascii="Times New Roman" w:hAnsi="Times New Roman"/>
          <w:lang w:val="en-US"/>
        </w:rPr>
        <w:t>• příklad: Ackermannova funkce</w:t>
      </w:r>
    </w:p>
    <w:p w:rsidR="00B350A5" w:rsidRDefault="00B350A5" w:rsidP="0074524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23A71">
        <w:rPr>
          <w:rFonts w:ascii="Times New Roman" w:hAnsi="Times New Roman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67.75pt;height:153.75pt;visibility:visible">
            <v:imagedata r:id="rId13" o:title=""/>
          </v:shape>
        </w:pict>
      </w:r>
    </w:p>
    <w:p w:rsidR="00B350A5" w:rsidRPr="00745243" w:rsidRDefault="00B350A5" w:rsidP="00745243">
      <w:pPr>
        <w:rPr>
          <w:rFonts w:ascii="Times New Roman" w:hAnsi="Times New Roman"/>
          <w:b/>
          <w:bCs/>
          <w:lang w:val="en-US"/>
        </w:rPr>
      </w:pPr>
      <w:r w:rsidRPr="00745243">
        <w:rPr>
          <w:rFonts w:ascii="Times New Roman" w:hAnsi="Times New Roman"/>
          <w:b/>
          <w:bCs/>
          <w:lang w:val="en-US"/>
        </w:rPr>
        <w:t>Stromová rekurze</w:t>
      </w:r>
    </w:p>
    <w:p w:rsidR="00B350A5" w:rsidRPr="00745243" w:rsidRDefault="00B350A5" w:rsidP="00745243">
      <w:pPr>
        <w:rPr>
          <w:rFonts w:ascii="Times New Roman" w:hAnsi="Times New Roman"/>
          <w:lang w:val="en-US"/>
        </w:rPr>
      </w:pPr>
      <w:r w:rsidRPr="00745243">
        <w:rPr>
          <w:rFonts w:ascii="Times New Roman" w:hAnsi="Times New Roman"/>
          <w:lang w:val="en-US"/>
        </w:rPr>
        <w:t>V těle funkce je volána více jak jedna</w:t>
      </w:r>
      <w:r>
        <w:rPr>
          <w:rFonts w:ascii="Times New Roman" w:hAnsi="Times New Roman"/>
          <w:lang w:val="en-US"/>
        </w:rPr>
        <w:t xml:space="preserve"> </w:t>
      </w:r>
      <w:r w:rsidRPr="00745243">
        <w:rPr>
          <w:rFonts w:ascii="Times New Roman" w:hAnsi="Times New Roman"/>
          <w:lang w:val="en-US"/>
        </w:rPr>
        <w:t>aktivace sebe sama</w:t>
      </w:r>
    </w:p>
    <w:p w:rsidR="00B350A5" w:rsidRPr="00745243" w:rsidRDefault="00B350A5" w:rsidP="00745243">
      <w:pPr>
        <w:rPr>
          <w:rFonts w:ascii="Times New Roman" w:hAnsi="Times New Roman"/>
          <w:lang w:val="en-US"/>
        </w:rPr>
      </w:pPr>
      <w:r w:rsidRPr="00745243">
        <w:rPr>
          <w:rFonts w:ascii="Times New Roman" w:hAnsi="Times New Roman"/>
          <w:lang w:val="en-US"/>
        </w:rPr>
        <w:t>• pokud je funkce volána dvakrát při jednom</w:t>
      </w:r>
      <w:r>
        <w:rPr>
          <w:rFonts w:ascii="Times New Roman" w:hAnsi="Times New Roman"/>
          <w:lang w:val="en-US"/>
        </w:rPr>
        <w:t xml:space="preserve"> </w:t>
      </w:r>
      <w:r w:rsidRPr="00745243">
        <w:rPr>
          <w:rFonts w:ascii="Times New Roman" w:hAnsi="Times New Roman"/>
          <w:lang w:val="en-US"/>
        </w:rPr>
        <w:t>průchodu, tak vytváří binární strom volání.</w:t>
      </w:r>
    </w:p>
    <w:p w:rsidR="00B350A5" w:rsidRPr="00745243" w:rsidRDefault="00B350A5" w:rsidP="00745243">
      <w:pPr>
        <w:rPr>
          <w:rFonts w:ascii="Times New Roman" w:hAnsi="Times New Roman"/>
          <w:lang w:val="en-US"/>
        </w:rPr>
      </w:pPr>
      <w:r w:rsidRPr="00745243">
        <w:rPr>
          <w:rFonts w:ascii="Times New Roman" w:hAnsi="Times New Roman"/>
          <w:lang w:val="en-US"/>
        </w:rPr>
        <w:t>• pokud je funkce volána n-krát při jednom</w:t>
      </w:r>
      <w:r>
        <w:rPr>
          <w:rFonts w:ascii="Times New Roman" w:hAnsi="Times New Roman"/>
          <w:lang w:val="en-US"/>
        </w:rPr>
        <w:t xml:space="preserve"> </w:t>
      </w:r>
      <w:r w:rsidRPr="00745243">
        <w:rPr>
          <w:rFonts w:ascii="Times New Roman" w:hAnsi="Times New Roman"/>
          <w:lang w:val="en-US"/>
        </w:rPr>
        <w:t>průchodu, tak vytváří n-nární strom volání</w:t>
      </w:r>
    </w:p>
    <w:p w:rsidR="00B350A5" w:rsidRDefault="00B350A5" w:rsidP="00745243">
      <w:pPr>
        <w:rPr>
          <w:rFonts w:ascii="Times New Roman" w:hAnsi="Times New Roman"/>
          <w:lang w:val="en-US"/>
        </w:rPr>
      </w:pPr>
      <w:r w:rsidRPr="00745243">
        <w:rPr>
          <w:rFonts w:ascii="Times New Roman" w:hAnsi="Times New Roman"/>
          <w:lang w:val="en-US"/>
        </w:rPr>
        <w:t>• příklad: Fibonacciho posloupnost</w:t>
      </w:r>
    </w:p>
    <w:p w:rsidR="00B350A5" w:rsidRDefault="00B350A5" w:rsidP="00745243">
      <w:pPr>
        <w:rPr>
          <w:rFonts w:ascii="Times New Roman" w:hAnsi="Times New Roman"/>
        </w:rPr>
      </w:pPr>
      <w:r w:rsidRPr="00023A71">
        <w:rPr>
          <w:rFonts w:ascii="Times New Roman" w:hAnsi="Times New Roman"/>
          <w:noProof/>
          <w:lang w:val="en-US"/>
        </w:rPr>
        <w:pict>
          <v:shape id="Picture 2" o:spid="_x0000_i1026" type="#_x0000_t75" style="width:282pt;height:168pt;visibility:visible">
            <v:imagedata r:id="rId14" o:title=""/>
          </v:shape>
        </w:pict>
      </w:r>
    </w:p>
    <w:p w:rsidR="00B350A5" w:rsidRDefault="00B350A5" w:rsidP="00745243">
      <w:pPr>
        <w:rPr>
          <w:rFonts w:ascii="Times New Roman" w:hAnsi="Times New Roman"/>
          <w:b/>
          <w:bCs/>
          <w:lang w:val="en-US"/>
        </w:rPr>
      </w:pPr>
    </w:p>
    <w:p w:rsidR="00B350A5" w:rsidRPr="00745243" w:rsidRDefault="00B350A5" w:rsidP="00745243">
      <w:pPr>
        <w:rPr>
          <w:rFonts w:ascii="Times New Roman" w:hAnsi="Times New Roman"/>
          <w:b/>
          <w:bCs/>
          <w:lang w:val="en-US"/>
        </w:rPr>
      </w:pPr>
      <w:r w:rsidRPr="00745243">
        <w:rPr>
          <w:rFonts w:ascii="Times New Roman" w:hAnsi="Times New Roman"/>
          <w:b/>
          <w:bCs/>
          <w:lang w:val="en-US"/>
        </w:rPr>
        <w:t>Lineární rekurze</w:t>
      </w:r>
    </w:p>
    <w:p w:rsidR="00B350A5" w:rsidRPr="00745243" w:rsidRDefault="00B350A5" w:rsidP="00745243">
      <w:pPr>
        <w:rPr>
          <w:rFonts w:ascii="Times New Roman" w:hAnsi="Times New Roman"/>
          <w:lang w:val="en-US"/>
        </w:rPr>
      </w:pPr>
      <w:r w:rsidRPr="00745243">
        <w:rPr>
          <w:rFonts w:ascii="Times New Roman" w:hAnsi="Times New Roman"/>
          <w:lang w:val="en-US"/>
        </w:rPr>
        <w:t>V těle funkce je volána právě jedna aktivace</w:t>
      </w:r>
      <w:r>
        <w:rPr>
          <w:rFonts w:ascii="Times New Roman" w:hAnsi="Times New Roman"/>
          <w:lang w:val="en-US"/>
        </w:rPr>
        <w:t xml:space="preserve"> </w:t>
      </w:r>
      <w:r w:rsidRPr="00745243">
        <w:rPr>
          <w:rFonts w:ascii="Times New Roman" w:hAnsi="Times New Roman"/>
          <w:lang w:val="en-US"/>
        </w:rPr>
        <w:t>sama sebe</w:t>
      </w:r>
    </w:p>
    <w:p w:rsidR="00B350A5" w:rsidRPr="00745243" w:rsidRDefault="00B350A5" w:rsidP="00745243">
      <w:pPr>
        <w:rPr>
          <w:rFonts w:ascii="Times New Roman" w:hAnsi="Times New Roman"/>
          <w:lang w:val="en-US"/>
        </w:rPr>
      </w:pPr>
      <w:r w:rsidRPr="00745243">
        <w:rPr>
          <w:rFonts w:ascii="Times New Roman" w:hAnsi="Times New Roman"/>
          <w:lang w:val="en-US"/>
        </w:rPr>
        <w:t>• Pokud jsou operace v těle funkce složitosti O(1),</w:t>
      </w:r>
      <w:r>
        <w:rPr>
          <w:rFonts w:ascii="Times New Roman" w:hAnsi="Times New Roman"/>
          <w:lang w:val="en-US"/>
        </w:rPr>
        <w:t xml:space="preserve"> </w:t>
      </w:r>
      <w:r w:rsidRPr="00745243">
        <w:rPr>
          <w:rFonts w:ascii="Times New Roman" w:hAnsi="Times New Roman"/>
          <w:lang w:val="en-US"/>
        </w:rPr>
        <w:t>bude mít takový algoritmus složitost O(2 n) =</w:t>
      </w:r>
      <w:r>
        <w:rPr>
          <w:rFonts w:ascii="Times New Roman" w:hAnsi="Times New Roman"/>
          <w:lang w:val="en-US"/>
        </w:rPr>
        <w:t xml:space="preserve"> </w:t>
      </w:r>
      <w:r w:rsidRPr="00745243">
        <w:rPr>
          <w:rFonts w:ascii="Times New Roman" w:hAnsi="Times New Roman"/>
          <w:lang w:val="en-US"/>
        </w:rPr>
        <w:t>O(n), kde n je počet zanoření.</w:t>
      </w:r>
    </w:p>
    <w:p w:rsidR="00B350A5" w:rsidRDefault="00B350A5" w:rsidP="00745243">
      <w:pPr>
        <w:rPr>
          <w:rFonts w:ascii="Times New Roman" w:hAnsi="Times New Roman"/>
          <w:lang w:val="en-US"/>
        </w:rPr>
      </w:pPr>
      <w:r w:rsidRPr="00745243">
        <w:rPr>
          <w:rFonts w:ascii="Times New Roman" w:hAnsi="Times New Roman"/>
          <w:lang w:val="en-US"/>
        </w:rPr>
        <w:t>• Prostorová složitost je O(n) – je nutno uchovávat</w:t>
      </w:r>
      <w:r>
        <w:rPr>
          <w:rFonts w:ascii="Times New Roman" w:hAnsi="Times New Roman"/>
          <w:lang w:val="en-US"/>
        </w:rPr>
        <w:t xml:space="preserve"> </w:t>
      </w:r>
      <w:r w:rsidRPr="00745243">
        <w:rPr>
          <w:rFonts w:ascii="Times New Roman" w:hAnsi="Times New Roman"/>
          <w:lang w:val="en-US"/>
        </w:rPr>
        <w:t>mezivýsledky</w:t>
      </w:r>
    </w:p>
    <w:p w:rsidR="00B350A5" w:rsidRDefault="00B350A5" w:rsidP="00745243">
      <w:pPr>
        <w:rPr>
          <w:rFonts w:ascii="Times New Roman" w:hAnsi="Times New Roman"/>
        </w:rPr>
      </w:pPr>
      <w:r w:rsidRPr="00023A71">
        <w:rPr>
          <w:rFonts w:ascii="Times New Roman" w:hAnsi="Times New Roman"/>
          <w:noProof/>
          <w:lang w:val="en-US"/>
        </w:rPr>
        <w:pict>
          <v:shape id="Picture 3" o:spid="_x0000_i1027" type="#_x0000_t75" style="width:247.5pt;height:150pt;visibility:visible">
            <v:imagedata r:id="rId15" o:title=""/>
          </v:shape>
        </w:pict>
      </w:r>
    </w:p>
    <w:p w:rsidR="00B350A5" w:rsidRPr="00C857F3" w:rsidRDefault="00B350A5" w:rsidP="00C857F3">
      <w:pPr>
        <w:rPr>
          <w:rFonts w:ascii="Times New Roman" w:hAnsi="Times New Roman"/>
          <w:b/>
          <w:bCs/>
          <w:lang w:val="en-US"/>
        </w:rPr>
      </w:pPr>
      <w:r w:rsidRPr="00C857F3">
        <w:rPr>
          <w:rFonts w:ascii="Times New Roman" w:hAnsi="Times New Roman"/>
          <w:b/>
          <w:bCs/>
          <w:lang w:val="en-US"/>
        </w:rPr>
        <w:t>Koncová rekurze</w:t>
      </w:r>
    </w:p>
    <w:p w:rsidR="00B350A5" w:rsidRPr="00C857F3" w:rsidRDefault="00B350A5" w:rsidP="00C857F3">
      <w:pPr>
        <w:rPr>
          <w:rFonts w:ascii="Times New Roman" w:hAnsi="Times New Roman"/>
          <w:lang w:val="en-US"/>
        </w:rPr>
      </w:pPr>
      <w:r w:rsidRPr="00C857F3">
        <w:rPr>
          <w:rFonts w:ascii="Times New Roman" w:hAnsi="Times New Roman"/>
          <w:lang w:val="en-US"/>
        </w:rPr>
        <w:t>Koncově rekurzívní funkce mají jako</w:t>
      </w:r>
      <w:r>
        <w:rPr>
          <w:rFonts w:ascii="Times New Roman" w:hAnsi="Times New Roman"/>
          <w:lang w:val="en-US"/>
        </w:rPr>
        <w:t xml:space="preserve"> </w:t>
      </w:r>
      <w:r w:rsidRPr="00C857F3">
        <w:rPr>
          <w:rFonts w:ascii="Times New Roman" w:hAnsi="Times New Roman"/>
          <w:lang w:val="en-US"/>
        </w:rPr>
        <w:t>rekurzívní formuli volání sama sebe</w:t>
      </w:r>
    </w:p>
    <w:p w:rsidR="00B350A5" w:rsidRPr="00C857F3" w:rsidRDefault="00B350A5" w:rsidP="00C857F3">
      <w:pPr>
        <w:ind w:firstLine="720"/>
        <w:rPr>
          <w:rFonts w:ascii="Times New Roman" w:hAnsi="Times New Roman"/>
          <w:lang w:val="en-US"/>
        </w:rPr>
      </w:pPr>
      <w:r w:rsidRPr="00C857F3">
        <w:rPr>
          <w:rFonts w:ascii="Times New Roman" w:hAnsi="Times New Roman"/>
          <w:lang w:val="en-US"/>
        </w:rPr>
        <w:t>• výsledek již není při vynoření zpracováván</w:t>
      </w:r>
    </w:p>
    <w:p w:rsidR="00B350A5" w:rsidRPr="00C857F3" w:rsidRDefault="00B350A5" w:rsidP="00C857F3">
      <w:pPr>
        <w:ind w:firstLine="720"/>
        <w:rPr>
          <w:rFonts w:ascii="Times New Roman" w:hAnsi="Times New Roman"/>
          <w:lang w:val="en-US"/>
        </w:rPr>
      </w:pPr>
      <w:r w:rsidRPr="00C857F3">
        <w:rPr>
          <w:rFonts w:ascii="Times New Roman" w:hAnsi="Times New Roman"/>
          <w:lang w:val="en-US"/>
        </w:rPr>
        <w:t>• výsledek vrácený nejhlubším zanořením je již</w:t>
      </w:r>
      <w:r>
        <w:rPr>
          <w:rFonts w:ascii="Times New Roman" w:hAnsi="Times New Roman"/>
          <w:lang w:val="en-US"/>
        </w:rPr>
        <w:t xml:space="preserve"> </w:t>
      </w:r>
      <w:r w:rsidRPr="00C857F3">
        <w:rPr>
          <w:rFonts w:ascii="Times New Roman" w:hAnsi="Times New Roman"/>
          <w:lang w:val="en-US"/>
        </w:rPr>
        <w:t>konečný výsledek</w:t>
      </w:r>
    </w:p>
    <w:p w:rsidR="00B350A5" w:rsidRPr="00C857F3" w:rsidRDefault="00B350A5" w:rsidP="00C857F3">
      <w:pPr>
        <w:ind w:firstLine="720"/>
        <w:rPr>
          <w:rFonts w:ascii="Times New Roman" w:hAnsi="Times New Roman"/>
          <w:lang w:val="en-US"/>
        </w:rPr>
      </w:pPr>
      <w:r w:rsidRPr="00C857F3">
        <w:rPr>
          <w:rFonts w:ascii="Times New Roman" w:hAnsi="Times New Roman"/>
          <w:lang w:val="en-US"/>
        </w:rPr>
        <w:t>• redukci je možno optimalizovat a vyhnout se</w:t>
      </w:r>
      <w:r>
        <w:rPr>
          <w:rFonts w:ascii="Times New Roman" w:hAnsi="Times New Roman"/>
          <w:lang w:val="en-US"/>
        </w:rPr>
        <w:t xml:space="preserve"> </w:t>
      </w:r>
      <w:r w:rsidRPr="00C857F3">
        <w:rPr>
          <w:rFonts w:ascii="Times New Roman" w:hAnsi="Times New Roman"/>
          <w:lang w:val="en-US"/>
        </w:rPr>
        <w:t>vynořování</w:t>
      </w:r>
    </w:p>
    <w:p w:rsidR="00B350A5" w:rsidRDefault="00B350A5" w:rsidP="00C857F3">
      <w:pPr>
        <w:ind w:firstLine="720"/>
        <w:rPr>
          <w:rFonts w:ascii="Times New Roman" w:hAnsi="Times New Roman"/>
          <w:lang w:val="en-US"/>
        </w:rPr>
      </w:pPr>
      <w:r w:rsidRPr="00C857F3">
        <w:rPr>
          <w:rFonts w:ascii="Times New Roman" w:hAnsi="Times New Roman"/>
          <w:lang w:val="en-US"/>
        </w:rPr>
        <w:t>• Časová složitost bude O(n) a prostorová O(1)</w:t>
      </w:r>
    </w:p>
    <w:p w:rsidR="00B350A5" w:rsidRDefault="00B350A5" w:rsidP="00C857F3">
      <w:pPr>
        <w:rPr>
          <w:rFonts w:ascii="Times New Roman" w:hAnsi="Times New Roman"/>
        </w:rPr>
      </w:pPr>
      <w:r w:rsidRPr="00023A71">
        <w:rPr>
          <w:rFonts w:ascii="Times New Roman" w:hAnsi="Times New Roman"/>
          <w:noProof/>
          <w:lang w:val="en-US"/>
        </w:rPr>
        <w:pict>
          <v:shape id="Picture 4" o:spid="_x0000_i1028" type="#_x0000_t75" style="width:249.75pt;height:139.5pt;visibility:visible">
            <v:imagedata r:id="rId16" o:title=""/>
          </v:shape>
        </w:pict>
      </w:r>
    </w:p>
    <w:p w:rsidR="00B350A5" w:rsidRPr="000342DE" w:rsidRDefault="00B350A5" w:rsidP="00C857F3">
      <w:pPr>
        <w:rPr>
          <w:rFonts w:ascii="Times New Roman" w:hAnsi="Times New Roman"/>
        </w:rPr>
      </w:pPr>
      <w:r w:rsidRPr="00C43FE3">
        <w:rPr>
          <w:rFonts w:ascii="Times New Roman" w:hAnsi="Times New Roman"/>
          <w:b/>
        </w:rPr>
        <w:t>LISP</w:t>
      </w:r>
      <w:r>
        <w:rPr>
          <w:rFonts w:ascii="Times New Roman" w:hAnsi="Times New Roman"/>
        </w:rPr>
        <w:t xml:space="preserve"> viz </w:t>
      </w:r>
      <w:r w:rsidRPr="00C43FE3">
        <w:rPr>
          <w:rFonts w:ascii="Times New Roman" w:hAnsi="Times New Roman"/>
        </w:rPr>
        <w:t>http://cs.wikipedia.org/wiki/Lisp</w:t>
      </w:r>
    </w:p>
    <w:sectPr w:rsidR="00B350A5" w:rsidRPr="000342DE" w:rsidSect="00F1124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4C5344"/>
    <w:lvl w:ilvl="0" w:tplc="B260A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587160">
      <w:numFmt w:val="decimal"/>
      <w:lvlText w:val=""/>
      <w:lvlJc w:val="left"/>
      <w:rPr>
        <w:rFonts w:cs="Times New Roman"/>
      </w:rPr>
    </w:lvl>
    <w:lvl w:ilvl="2" w:tplc="0F7077BA">
      <w:numFmt w:val="decimal"/>
      <w:lvlText w:val=""/>
      <w:lvlJc w:val="left"/>
      <w:rPr>
        <w:rFonts w:cs="Times New Roman"/>
      </w:rPr>
    </w:lvl>
    <w:lvl w:ilvl="3" w:tplc="787223B2">
      <w:numFmt w:val="decimal"/>
      <w:lvlText w:val=""/>
      <w:lvlJc w:val="left"/>
      <w:rPr>
        <w:rFonts w:cs="Times New Roman"/>
      </w:rPr>
    </w:lvl>
    <w:lvl w:ilvl="4" w:tplc="F036DCF8">
      <w:numFmt w:val="decimal"/>
      <w:lvlText w:val=""/>
      <w:lvlJc w:val="left"/>
      <w:rPr>
        <w:rFonts w:cs="Times New Roman"/>
      </w:rPr>
    </w:lvl>
    <w:lvl w:ilvl="5" w:tplc="9F32B38C">
      <w:numFmt w:val="decimal"/>
      <w:lvlText w:val=""/>
      <w:lvlJc w:val="left"/>
      <w:rPr>
        <w:rFonts w:cs="Times New Roman"/>
      </w:rPr>
    </w:lvl>
    <w:lvl w:ilvl="6" w:tplc="74041888">
      <w:numFmt w:val="decimal"/>
      <w:lvlText w:val=""/>
      <w:lvlJc w:val="left"/>
      <w:rPr>
        <w:rFonts w:cs="Times New Roman"/>
      </w:rPr>
    </w:lvl>
    <w:lvl w:ilvl="7" w:tplc="83ACE466">
      <w:numFmt w:val="decimal"/>
      <w:lvlText w:val=""/>
      <w:lvlJc w:val="left"/>
      <w:rPr>
        <w:rFonts w:cs="Times New Roman"/>
      </w:rPr>
    </w:lvl>
    <w:lvl w:ilvl="8" w:tplc="D580378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248"/>
    <w:rsid w:val="00023A71"/>
    <w:rsid w:val="000342DE"/>
    <w:rsid w:val="00047F4F"/>
    <w:rsid w:val="0028652B"/>
    <w:rsid w:val="006523C6"/>
    <w:rsid w:val="00724C6F"/>
    <w:rsid w:val="00745243"/>
    <w:rsid w:val="00755AE5"/>
    <w:rsid w:val="00B350A5"/>
    <w:rsid w:val="00C43FE3"/>
    <w:rsid w:val="00C546ED"/>
    <w:rsid w:val="00C857F3"/>
    <w:rsid w:val="00F05CDB"/>
    <w:rsid w:val="00F1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val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52B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4C6F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52B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4C6F"/>
    <w:rPr>
      <w:rFonts w:ascii="Calibri" w:hAnsi="Calibri" w:cs="Times New Roman"/>
      <w:b/>
      <w:bCs/>
      <w:color w:val="4F81BD"/>
      <w:sz w:val="26"/>
      <w:szCs w:val="26"/>
    </w:rPr>
  </w:style>
  <w:style w:type="paragraph" w:customStyle="1" w:styleId="diplomka">
    <w:name w:val="diplomka"/>
    <w:basedOn w:val="Normal"/>
    <w:uiPriority w:val="99"/>
    <w:pPr>
      <w:spacing w:after="120" w:line="360" w:lineRule="auto"/>
    </w:pPr>
    <w:rPr>
      <w:rFonts w:ascii="Calibri" w:eastAsia="Times New Roman" w:hAnsi="Calibri" w:cs="Arial"/>
      <w:lang w:eastAsia="cs-CZ"/>
    </w:rPr>
  </w:style>
  <w:style w:type="character" w:styleId="Hyperlink">
    <w:name w:val="Hyperlink"/>
    <w:basedOn w:val="DefaultParagraphFont"/>
    <w:uiPriority w:val="99"/>
    <w:rsid w:val="00724C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rogramov%C3%A1n%C3%AD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Funkce_(matematika)" TargetMode="External"/><Relationship Id="rId12" Type="http://schemas.openxmlformats.org/officeDocument/2006/relationships/hyperlink" Target="http://cs.wikipedia.org/wiki/Z%C3%A1sobn%C3%ADk_(informatika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trom_(datov%C3%A1_struktura)" TargetMode="External"/><Relationship Id="rId11" Type="http://schemas.openxmlformats.org/officeDocument/2006/relationships/hyperlink" Target="http://cs.wikipedia.org/wiki/Algoritmus" TargetMode="External"/><Relationship Id="rId5" Type="http://schemas.openxmlformats.org/officeDocument/2006/relationships/hyperlink" Target="http://cs.wikipedia.org/wiki/P%C5%99irozen%C3%A9_%C4%8D%C3%ADslo" TargetMode="External"/><Relationship Id="rId15" Type="http://schemas.openxmlformats.org/officeDocument/2006/relationships/image" Target="media/image3.png"/><Relationship Id="rId10" Type="http://schemas.openxmlformats.org/officeDocument/2006/relationships/hyperlink" Target="http://cs.wikipedia.org/wiki/Rekurzivn%C3%AD_funkce_(programov%C3%A1n%C3%AD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Funkce_(programov%C3%A1n%C3%AD)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818</Words>
  <Characters>4666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Funkcionální programování, rekurze a její typy</dc:title>
  <dc:subject/>
  <dc:creator/>
  <cp:keywords/>
  <dc:description/>
  <cp:lastModifiedBy>S. Gallova</cp:lastModifiedBy>
  <cp:revision>2</cp:revision>
  <dcterms:created xsi:type="dcterms:W3CDTF">2013-11-13T08:42:00Z</dcterms:created>
  <dcterms:modified xsi:type="dcterms:W3CDTF">2013-11-13T08:42:00Z</dcterms:modified>
</cp:coreProperties>
</file>